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C636E" w:rsidRPr="006C636E" w:rsidTr="006C636E">
        <w:trPr>
          <w:trHeight w:val="5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第七届全国大学生广告艺术大赛参赛办法</w:t>
            </w:r>
          </w:p>
        </w:tc>
      </w:tr>
      <w:tr w:rsidR="006C636E" w:rsidRPr="006C636E" w:rsidTr="006C636E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500" w:firstLine="1600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（2015年2月12日修订）</w:t>
            </w:r>
          </w:p>
        </w:tc>
      </w:tr>
      <w:tr w:rsidR="006C636E" w:rsidRPr="006C636E" w:rsidTr="006C63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一、参赛资格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全国各类高等院校在校全日制大学生均可参加。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二、参赛规定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参赛作品必须按照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大广赛组委会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统一指定的命题和规定的企业背景资料（见大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广赛官网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和参赛手册）进行创作。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三、作品类别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1、平面广告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2、影视广告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3、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微电影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4、动画广告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5、广播广告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6、广告策划案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7、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企业公益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8、综合创意类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四、作品标准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各类参赛作品应以原创性为原则，遵守《广告法》和其他国家有关法律及政策法规、行业规范等要求。鼓励采用广告新思维、新形式、新媒介进行设计和策划。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五、参赛流程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第1步：下载命题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登陆大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广赛官网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下载命题。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第2步：作品创作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lastRenderedPageBreak/>
              <w:t xml:space="preserve">　　第3步：上传作品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在作品上传平台注册，填写报名表、承诺书，按要求上传作品成功后，系统将自动生成作品参赛编号。（平台开放时间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以官网公布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为准）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第4步：下载、打印报名表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确保报名表内容完整、正确，下载并打印报名表。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第5步：报送至学校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将报名表盖章后，与作品光盘及纸质作品一同交到本校。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第6步：学校报送至分赛区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参赛院校将筛选后的作品提交至分赛区进行评选，分赛区联系方式见大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广赛官网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首页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“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分赛区列表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”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第7步：分赛区报送至总赛区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分赛区将评选出的入围作品提交至全国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大广赛组委会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进行评审。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六、作品规格及提交要求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（一）平面广告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包括报纸广告、杂志广告、招贴、产品设计等。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1、网上提交文件格式为JPG，色彩模式RGB, 规格A3（297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×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420mm），分辨率300dpi，系列作品不得超过3幅。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2、本届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大广赛全国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总评审分赛区须提交电子版作品；各高校根据所在分赛区的要求提交电子版作品或纸质作品；纸质作品打印规格：A3（297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×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420mm）并装裱在350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×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500mm黑卡纸或白卡纸上。</w:t>
            </w:r>
          </w:p>
          <w:p w:rsidR="006C636E" w:rsidRPr="006C636E" w:rsidRDefault="006C636E" w:rsidP="004E50B4">
            <w:pPr>
              <w:widowControl/>
              <w:shd w:val="clear" w:color="auto" w:fill="FFFFFF"/>
              <w:spacing w:line="58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lastRenderedPageBreak/>
              <w:t xml:space="preserve">　　（二）影视广告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1、拍摄工具及制作软件不限，时间30秒以内。画面宽度不小于600像素，不要倒计时。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2、网上提交：成片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flv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格式上传，文件大小不超过10MB。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3、光盘提交：提交高质量文件。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4、同一创意只可在影视广告和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微电影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广告中任选其一进行创作，且不收取系列作品。</w:t>
            </w:r>
          </w:p>
          <w:p w:rsidR="006C636E" w:rsidRPr="006C636E" w:rsidRDefault="006C636E" w:rsidP="004E50B4">
            <w:pPr>
              <w:widowControl/>
              <w:shd w:val="clear" w:color="auto" w:fill="FFFFFF"/>
              <w:spacing w:line="58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 xml:space="preserve">　　（三）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微电影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有故事情节的广告片，时间5分钟以内，画面宽度不小于600像素, 不要倒计时。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1、网上提交：成片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flv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格式上传，文件大小不超过30MB。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2、光盘提交：提交高质量文件。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3、同一创意只可在影视广告和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微电影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广告中任选其一进行创作，且不收取系列作品。</w:t>
            </w:r>
          </w:p>
          <w:p w:rsidR="006C636E" w:rsidRPr="006C636E" w:rsidRDefault="006C636E" w:rsidP="004E50B4">
            <w:pPr>
              <w:widowControl/>
              <w:shd w:val="clear" w:color="auto" w:fill="FFFFFF"/>
              <w:spacing w:line="58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 xml:space="preserve">　　（四）动画广告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创作方式及制作软件不限，作品要符合动画广告的概念。24帧/秒，时间30秒以内，配音、配乐，系列作品不得超过3件，画面宽度500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—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800像素，不要倒计时。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1、网上提交：成片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swf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格式或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flv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格式上传，文件大小不超过10MB。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2、光盘提交：Flash文件须提交可编辑的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fla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格式及生成的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swf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格式，其他格式请提交高质量文件。</w:t>
            </w:r>
          </w:p>
          <w:p w:rsidR="006C636E" w:rsidRPr="006C636E" w:rsidRDefault="006C636E" w:rsidP="004E50B4">
            <w:pPr>
              <w:widowControl/>
              <w:shd w:val="clear" w:color="auto" w:fill="FFFFFF"/>
              <w:spacing w:line="58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 xml:space="preserve">　　（五）广播广告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lastRenderedPageBreak/>
              <w:t xml:space="preserve">　　时间30秒以内。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1、网上提交：MP3格式，文件大小不超过3MB。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2、光盘提交：MP3格式。</w:t>
            </w:r>
          </w:p>
          <w:p w:rsidR="006C636E" w:rsidRPr="006C636E" w:rsidRDefault="006C636E" w:rsidP="004E50B4">
            <w:pPr>
              <w:widowControl/>
              <w:shd w:val="clear" w:color="auto" w:fill="FFFFFF"/>
              <w:spacing w:line="58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 xml:space="preserve">　　（六）广告策划案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1、内容要求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（1）内容提要（2）市场环境分析（数据翔实，引用数据资料注明出处，调查表附后）；（3）营销提案；（4）创意设计执行提案；（5）媒介提案；（6）广告预算（应符合企业命题中的广告总预算）。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2、广告策划案的提交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（1）网上提交：需要网上报名，不需网上提交作品。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（2）实物作品提交：策划书打印规格为A4纸, 正文不超过30页，附件不超过10页，装订成册。将作品编号贴在封底左上角。随策划书提交一张光盘，刻有PPT文件与链接文件。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3、广告策划案现场决赛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广告策划案的全国一、二等奖，通过现场提案的形式产生，参赛学生约有不少于20天的准备时间，现场决赛时间请关注大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广赛官网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4、广告策划案可根据命题资料另拟广告主题，重新设定广告语。</w:t>
            </w:r>
          </w:p>
          <w:p w:rsidR="006C636E" w:rsidRPr="006C636E" w:rsidRDefault="006C636E" w:rsidP="004E50B4">
            <w:pPr>
              <w:widowControl/>
              <w:shd w:val="clear" w:color="auto" w:fill="FFFFFF"/>
              <w:spacing w:line="58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 xml:space="preserve">　　（七）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企业公益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广告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1、公益命题类可以以平面、影视、微电影、动画、广播、广告策划案类别创作。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lastRenderedPageBreak/>
              <w:t xml:space="preserve">　　2、作品规格、提交方式及要求，按相关类别标准执行。</w:t>
            </w:r>
          </w:p>
          <w:p w:rsidR="006C636E" w:rsidRPr="006C636E" w:rsidRDefault="006C636E" w:rsidP="004E50B4">
            <w:pPr>
              <w:widowControl/>
              <w:shd w:val="clear" w:color="auto" w:fill="FFFFFF"/>
              <w:spacing w:line="58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 xml:space="preserve">　　(八）综合创意类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1、除以上七类参赛形式外的其他创新作品形式，按此类别提交。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例：新媒体广告、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富媒体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广告等。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2、接收作品的格式：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（1）jpg格式作品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——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参照平面作品类要求；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（2）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avi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、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flv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、mp4格式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——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文件30MB以内，其他具体要求参照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微电影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类要求；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（3）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swf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格式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——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文件20MB以内，其他具体要求参照动画类要求；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（4）mp3格式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——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文件10MB以内，其他具体要求参照广播类要求；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（5）网站类作品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——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接收html网页文件，页面总数不少于5页、不多于9页，页面宽度在950至1920像素间，提交时请将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htnl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文件及相应数据包，存储</w:t>
            </w:r>
            <w:proofErr w:type="spell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rar</w:t>
            </w:r>
            <w:proofErr w:type="spell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压缩文件，并将压缩包提交至上传平台。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七、参赛须知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（一）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大广赛在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全国设立分赛区，采取一次参赛、两次评奖的方式进行。即：参赛作品经院校初选后，报分赛区评选，在分赛区获得优秀奖以上的作品，再由分赛区统一报送（不超过所在地区参赛作品总数的20%）参加全国总赛区的评审。全国总赛区不受理个人报送的作品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（二）参赛选手需打印2张报名表（1张分赛区存留、1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lastRenderedPageBreak/>
              <w:t>张报送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大广赛组委会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）。报名表须加盖所在学校或院系公章。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（三）作品展示部分不准出现院校、系、姓名或其他特殊标记。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（四）每件参赛作品均需存入光盘并随作品一并报送，光盘上务必标明参赛编号。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（五）集体创作的作品作者人数要求：平面广告不超过2人，动画广告、广播广告、综合创意类不超过3人，影视广告、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微电影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广告、广告策划案不超过5人；并在报名表创意小组名单和报名签字一栏中按第一、二、三、四、五作者的顺序填写。每件作品的指导老师，平面类作品不得超过1人，其他类别作品不得超过2人。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（六）学生创作所用素材请在报名表中注明出处。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（七）请遵守《承诺书》的承诺。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八、提交作品其他要求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纸质作品按分赛区通知要求提供，所交纸质作品内容需要与网上提交的一致，否则视为无效作品。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（一）网上提交作品的要求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1、参赛者在大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广赛官网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自行注册会员、并按提示填写报名表、承诺书和上传作品。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2、一件作品生成一个编号，提交到分赛区的作品及光盘要与之保持一致。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3、策划案只需网上报名，不需上传作品。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（二）纸质及光盘作品提交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 1、报名表、纸质作品及光盘（光盘中的文件名应为参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lastRenderedPageBreak/>
              <w:t>赛编号+序号）统一提交给学校主管赛事负责人，参赛《报名表》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需学校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盖章。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 2、学校负责核对参赛者提交的报名表、作品、光盘和参赛编号，填写院校参赛统计表；分类别报送分赛区。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（三）分赛区参加全国总评审的入围作品提交形式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1、各分赛区按照类别整理报名表和入选作品，按要求提交参评作品相关表格及作品光盘。平面作品提交入选作品名单、光盘及原始参赛编号，影视、动画、广播提交光盘和文件目录，策划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案作品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的参赛编号贴在封底左上角。并按规定时间寄送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大广赛组委会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2、各分赛区须报送加盖公章的纸质版和电子版的入围名单、内容填写要与学生报名表保持一致，表格样式由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大广赛组委会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提供。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九、参赛费用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大广赛总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赛区不收取参赛费用，组委会的工作费用自行解决。各分赛区可根据本地实际情况自行决定是否收取参赛费（原则上每件作品最高不能超过50元，系列作品60元），参赛费用原则应由参赛学生所在院校承担，参赛费用主要用于分赛区赛事的组织、宣传、邮寄作品、评审、颁奖等活动。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十、奖项设置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大广赛总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赛区设一、二、三等奖、优秀奖及1个全场大奖。优秀指导教师奖、优秀组织奖等。分赛区设一、二、三等奖及优秀奖，优秀指导教师、优秀组织奖等。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十一、截稿时间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lastRenderedPageBreak/>
              <w:t xml:space="preserve">　　网上提交截止日期6月25日，分赛区截稿时间以各分赛区通知为准。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各分赛区报送全国总赛区参赛作品的截止时间7月10日，邮寄日期以邮戳为准。</w:t>
            </w:r>
          </w:p>
          <w:p w:rsidR="006C636E" w:rsidRPr="006C636E" w:rsidRDefault="006C636E" w:rsidP="000529D7">
            <w:pPr>
              <w:widowControl/>
              <w:shd w:val="clear" w:color="auto" w:fill="FFFFFF"/>
              <w:spacing w:line="580" w:lineRule="exact"/>
              <w:ind w:firstLineChars="200" w:firstLine="643"/>
              <w:jc w:val="left"/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</w:pPr>
            <w:r w:rsidRPr="006C636E">
              <w:rPr>
                <w:rFonts w:ascii="仿宋_GB2312" w:eastAsia="仿宋_GB2312" w:hAnsi="宋体" w:cs="宋体"/>
                <w:b/>
                <w:color w:val="4C4C4C"/>
                <w:kern w:val="0"/>
                <w:sz w:val="32"/>
                <w:szCs w:val="32"/>
                <w:shd w:val="clear" w:color="auto" w:fill="FFFFFF"/>
              </w:rPr>
              <w:t>十二、联系方法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全国大学生广告艺术大赛组委会秘书处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地址：北京市朝阳区广渠门外大街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8号优士阁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A座1007室　邮编：100022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电话：010</w:t>
            </w:r>
            <w:bookmarkStart w:id="0" w:name="_GoBack"/>
            <w:bookmarkEnd w:id="0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-58612106，58612107，58612109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邮箱：sun_ada@126.com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QQ：1871292261 2634420625</w:t>
            </w:r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br/>
              <w:t xml:space="preserve">　　各分赛区联系方式详见大</w:t>
            </w:r>
            <w:proofErr w:type="gramStart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广赛官方</w:t>
            </w:r>
            <w:proofErr w:type="gramEnd"/>
            <w:r w:rsidRPr="006C636E">
              <w:rPr>
                <w:rFonts w:ascii="仿宋_GB2312" w:eastAsia="仿宋_GB2312" w:hAnsi="宋体" w:cs="宋体"/>
                <w:color w:val="4C4C4C"/>
                <w:kern w:val="0"/>
                <w:sz w:val="32"/>
                <w:szCs w:val="32"/>
                <w:shd w:val="clear" w:color="auto" w:fill="FFFFFF"/>
              </w:rPr>
              <w:t>网站</w:t>
            </w:r>
          </w:p>
        </w:tc>
      </w:tr>
    </w:tbl>
    <w:p w:rsidR="00C23127" w:rsidRPr="004E50B4" w:rsidRDefault="00C23127"/>
    <w:sectPr w:rsidR="00C23127" w:rsidRPr="004E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9E" w:rsidRDefault="00BC1A9E" w:rsidP="006C636E">
      <w:r>
        <w:separator/>
      </w:r>
    </w:p>
  </w:endnote>
  <w:endnote w:type="continuationSeparator" w:id="0">
    <w:p w:rsidR="00BC1A9E" w:rsidRDefault="00BC1A9E" w:rsidP="006C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9E" w:rsidRDefault="00BC1A9E" w:rsidP="006C636E">
      <w:r>
        <w:separator/>
      </w:r>
    </w:p>
  </w:footnote>
  <w:footnote w:type="continuationSeparator" w:id="0">
    <w:p w:rsidR="00BC1A9E" w:rsidRDefault="00BC1A9E" w:rsidP="006C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B3"/>
    <w:rsid w:val="000529D7"/>
    <w:rsid w:val="004E50B4"/>
    <w:rsid w:val="006414B3"/>
    <w:rsid w:val="0067635D"/>
    <w:rsid w:val="006C636E"/>
    <w:rsid w:val="00BC1A9E"/>
    <w:rsid w:val="00C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2015-05-08T07:07:00Z</dcterms:created>
  <dcterms:modified xsi:type="dcterms:W3CDTF">2015-05-08T07:12:00Z</dcterms:modified>
</cp:coreProperties>
</file>